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34E" w:rsidTr="00C3634E">
        <w:tc>
          <w:tcPr>
            <w:tcW w:w="4785" w:type="dxa"/>
          </w:tcPr>
          <w:p w:rsidR="00C3634E" w:rsidRDefault="00C3634E" w:rsidP="00C3634E">
            <w:r>
              <w:t>Закрытое акционерное общество «Лидер+»</w:t>
            </w:r>
          </w:p>
          <w:p w:rsidR="00C3634E" w:rsidRDefault="00C3634E" w:rsidP="00C3634E">
            <w:r>
              <w:t>(ЗАО «Лидер+»)</w:t>
            </w:r>
          </w:p>
          <w:p w:rsidR="00C3634E" w:rsidRDefault="00C3634E" w:rsidP="00C3634E"/>
          <w:p w:rsidR="00C3634E" w:rsidRDefault="00C3634E" w:rsidP="00C3634E"/>
          <w:p w:rsidR="00C3634E" w:rsidRDefault="00C3634E" w:rsidP="00C3634E">
            <w:r>
              <w:t>ПОЛОЖЕНИЕ О КАНЦЕЛЯРИИ</w:t>
            </w:r>
          </w:p>
          <w:p w:rsidR="00C3634E" w:rsidRDefault="00C3634E" w:rsidP="00C3634E"/>
          <w:p w:rsidR="00DB358F" w:rsidRDefault="00DB358F" w:rsidP="00C3634E">
            <w:r>
              <w:t>07 февраля 2013 г.        № 15</w:t>
            </w:r>
          </w:p>
        </w:tc>
        <w:tc>
          <w:tcPr>
            <w:tcW w:w="4786" w:type="dxa"/>
          </w:tcPr>
          <w:p w:rsidR="00C3634E" w:rsidRDefault="00C3634E" w:rsidP="00C3634E">
            <w:pPr>
              <w:spacing w:line="360" w:lineRule="auto"/>
              <w:ind w:firstLine="2019"/>
            </w:pPr>
            <w:r>
              <w:t>УТВЕРЖДАЮ</w:t>
            </w:r>
          </w:p>
          <w:p w:rsidR="00C3634E" w:rsidRDefault="00C3634E" w:rsidP="00C3634E">
            <w:pPr>
              <w:spacing w:line="360" w:lineRule="auto"/>
              <w:ind w:firstLine="2019"/>
            </w:pPr>
            <w:r>
              <w:t>Генеральный директор</w:t>
            </w:r>
          </w:p>
          <w:p w:rsidR="00C3634E" w:rsidRDefault="00C3634E" w:rsidP="00C3634E">
            <w:pPr>
              <w:spacing w:line="360" w:lineRule="auto"/>
              <w:ind w:firstLine="2019"/>
            </w:pPr>
            <w:r>
              <w:rPr>
                <w:i/>
                <w:u w:val="single"/>
              </w:rPr>
              <w:t>Валина</w:t>
            </w:r>
            <w:r w:rsidRPr="00C3634E">
              <w:rPr>
                <w:u w:val="single"/>
              </w:rPr>
              <w:t xml:space="preserve">     </w:t>
            </w:r>
            <w:r>
              <w:t>Г.В. Валина</w:t>
            </w:r>
          </w:p>
          <w:p w:rsidR="00C3634E" w:rsidRPr="00C3634E" w:rsidRDefault="00C3634E" w:rsidP="00C3634E">
            <w:pPr>
              <w:spacing w:line="360" w:lineRule="auto"/>
              <w:ind w:firstLine="2019"/>
              <w:rPr>
                <w:i/>
                <w:u w:val="single"/>
              </w:rPr>
            </w:pPr>
            <w:r w:rsidRPr="00C3634E">
              <w:rPr>
                <w:i/>
                <w:u w:val="single"/>
              </w:rPr>
              <w:t>07.02.2013</w:t>
            </w:r>
          </w:p>
          <w:p w:rsidR="00C3634E" w:rsidRDefault="00C3634E" w:rsidP="00C3634E"/>
          <w:p w:rsidR="00C3634E" w:rsidRDefault="00C3634E" w:rsidP="00C3634E"/>
        </w:tc>
      </w:tr>
    </w:tbl>
    <w:p w:rsidR="00C3634E" w:rsidRDefault="00C3634E" w:rsidP="00C3634E"/>
    <w:p w:rsidR="00C3634E" w:rsidRDefault="00C3634E" w:rsidP="00C3634E">
      <w:bookmarkStart w:id="0" w:name="_GoBack"/>
      <w:bookmarkEnd w:id="0"/>
    </w:p>
    <w:p w:rsidR="00C3634E" w:rsidRDefault="00C3634E" w:rsidP="00C3634E">
      <w:pPr>
        <w:jc w:val="center"/>
      </w:pPr>
      <w:r>
        <w:t>1. Общие положения</w:t>
      </w:r>
    </w:p>
    <w:p w:rsidR="00C3634E" w:rsidRDefault="00C3634E" w:rsidP="00C3634E">
      <w:r>
        <w:t>Канцелярия (далее – отдел) является структурным подразделением ЗАО «Лидер+» (далее – Компания).</w:t>
      </w:r>
    </w:p>
    <w:p w:rsidR="00C3634E" w:rsidRDefault="00C3634E" w:rsidP="00C3634E">
      <w:r>
        <w:t>Отдел создается и ликвидируется приказом генерального директора Компании.</w:t>
      </w:r>
    </w:p>
    <w:p w:rsidR="00C3634E" w:rsidRDefault="00C3634E" w:rsidP="00C3634E">
      <w:r>
        <w:t>Отдел входит в состав административно-хозяйственного управления Компании.</w:t>
      </w:r>
    </w:p>
    <w:p w:rsidR="00C3634E" w:rsidRDefault="00C3634E" w:rsidP="00C3634E">
      <w:r>
        <w:t>Отдел подчиняется начальнику административно-хозяйственного управления.</w:t>
      </w:r>
    </w:p>
    <w:p w:rsidR="00C3634E" w:rsidRDefault="00C3634E" w:rsidP="00C3634E">
      <w:r>
        <w:t>При выполнении своих функций отдел руководствуется:</w:t>
      </w:r>
    </w:p>
    <w:p w:rsidR="00C3634E" w:rsidRDefault="00C3634E" w:rsidP="00C3634E">
      <w:r>
        <w:t xml:space="preserve">       – действующим законодательством Российской Федерации;</w:t>
      </w:r>
    </w:p>
    <w:p w:rsidR="00C3634E" w:rsidRDefault="00C3634E" w:rsidP="00C3634E">
      <w:r>
        <w:t xml:space="preserve">       – федеральными нормативными правовыми актами;</w:t>
      </w:r>
    </w:p>
    <w:p w:rsidR="00C3634E" w:rsidRDefault="00C3634E" w:rsidP="00C3634E">
      <w:r>
        <w:t xml:space="preserve">       – Уставом Компании;</w:t>
      </w:r>
    </w:p>
    <w:p w:rsidR="00C3634E" w:rsidRDefault="00C3634E" w:rsidP="00C3634E">
      <w:r>
        <w:t xml:space="preserve">       – локальными нормативными актами.</w:t>
      </w:r>
    </w:p>
    <w:p w:rsidR="00C3634E" w:rsidRDefault="00C3634E" w:rsidP="00C3634E">
      <w:pPr>
        <w:jc w:val="center"/>
      </w:pPr>
      <w:r>
        <w:t>2. Структура и штатная численность</w:t>
      </w:r>
    </w:p>
    <w:p w:rsidR="00C3634E" w:rsidRDefault="00C3634E" w:rsidP="00C3634E">
      <w:r>
        <w:t>Структура и количество штатных единиц отдела утверждаются приказами генерального директора Компании.</w:t>
      </w:r>
    </w:p>
    <w:p w:rsidR="00C3634E" w:rsidRDefault="00C3634E" w:rsidP="00C3634E">
      <w:r>
        <w:t xml:space="preserve">       В состав отдела входят:</w:t>
      </w:r>
    </w:p>
    <w:p w:rsidR="00C3634E" w:rsidRDefault="00C3634E" w:rsidP="00C3634E">
      <w:r>
        <w:t xml:space="preserve">       заведующий канцелярией – 1 штатная единица;</w:t>
      </w:r>
    </w:p>
    <w:p w:rsidR="00C3634E" w:rsidRDefault="00C3634E" w:rsidP="00C3634E">
      <w:r>
        <w:t xml:space="preserve">       делопроизводитель – 3 </w:t>
      </w:r>
      <w:proofErr w:type="gramStart"/>
      <w:r>
        <w:t>штатных</w:t>
      </w:r>
      <w:proofErr w:type="gramEnd"/>
      <w:r>
        <w:t xml:space="preserve"> единицы;</w:t>
      </w:r>
    </w:p>
    <w:p w:rsidR="00C3634E" w:rsidRDefault="00C3634E" w:rsidP="00C3634E">
      <w:r>
        <w:t xml:space="preserve">       архивариус – 1 штатная единица;</w:t>
      </w:r>
    </w:p>
    <w:p w:rsidR="00C3634E" w:rsidRDefault="00C3634E" w:rsidP="00C3634E">
      <w:r>
        <w:t xml:space="preserve">       курьер – 1 штатная единица.</w:t>
      </w:r>
    </w:p>
    <w:p w:rsidR="00C3634E" w:rsidRDefault="00C3634E" w:rsidP="00C3634E">
      <w:r>
        <w:t>Должностные права и обязанности работников отдела определяются должностными инструкциями.</w:t>
      </w:r>
    </w:p>
    <w:p w:rsidR="00C3634E" w:rsidRDefault="00C3634E" w:rsidP="00C3634E">
      <w:r>
        <w:t>Распределение обязанностей между работниками отдела производится заведующим канцелярией в соответствии с должностными инструкциями.</w:t>
      </w:r>
    </w:p>
    <w:p w:rsidR="00C3634E" w:rsidRDefault="00C3634E" w:rsidP="00C3634E">
      <w:r>
        <w:lastRenderedPageBreak/>
        <w:t>Начальник канцелярии вправе инициировать создание временных структурных единиц (рабочих групп) для решения текущих производственных вопросов.</w:t>
      </w:r>
    </w:p>
    <w:p w:rsidR="00C3634E" w:rsidRDefault="00C3634E" w:rsidP="00C3634E">
      <w:r>
        <w:t>Временные структурные единицы создаются путем издания распоряжения начальника административно-хозяйственного управления.</w:t>
      </w:r>
    </w:p>
    <w:p w:rsidR="00C3634E" w:rsidRDefault="00C3634E" w:rsidP="00C3634E">
      <w:pPr>
        <w:jc w:val="center"/>
      </w:pPr>
      <w:r>
        <w:t>3. Задачи</w:t>
      </w:r>
    </w:p>
    <w:p w:rsidR="00C3634E" w:rsidRDefault="00C3634E" w:rsidP="00C3634E">
      <w:r>
        <w:t>Основными задачами отдела являются:</w:t>
      </w:r>
    </w:p>
    <w:p w:rsidR="00C3634E" w:rsidRDefault="00C3634E" w:rsidP="00C3634E">
      <w:r>
        <w:t xml:space="preserve">       – организация и совершенствование единой системы делопроизводства в Компании;</w:t>
      </w:r>
    </w:p>
    <w:p w:rsidR="00C3634E" w:rsidRDefault="00C3634E" w:rsidP="00C3634E">
      <w:r>
        <w:t xml:space="preserve">       – своевременная обработка входящих, исходящих и внутренних документов, передача документов исполнителям, отправка документов;</w:t>
      </w:r>
    </w:p>
    <w:p w:rsidR="00C3634E" w:rsidRDefault="00C3634E" w:rsidP="00C3634E">
      <w:r>
        <w:t xml:space="preserve">       – осуществление контроля ведения делопроизводства в структурных и обособленных подразделениях Компании;</w:t>
      </w:r>
    </w:p>
    <w:p w:rsidR="00C3634E" w:rsidRDefault="00C3634E" w:rsidP="00C3634E">
      <w:r>
        <w:t xml:space="preserve">       – комплектование, обеспечение сохранности, учет и использование архивного фонда документов, образованных в процессе деятельности Компании.</w:t>
      </w:r>
    </w:p>
    <w:p w:rsidR="00C3634E" w:rsidRDefault="00C3634E" w:rsidP="006C5CBF">
      <w:pPr>
        <w:jc w:val="center"/>
      </w:pPr>
      <w:r>
        <w:t>4. Функции</w:t>
      </w:r>
    </w:p>
    <w:p w:rsidR="00C3634E" w:rsidRDefault="00C3634E" w:rsidP="00C3634E">
      <w:r>
        <w:t>В соответствии с возложенными задачами отдел выполняет следующие функции:</w:t>
      </w:r>
    </w:p>
    <w:p w:rsidR="00C3634E" w:rsidRDefault="00C3634E" w:rsidP="00C3634E">
      <w:r>
        <w:t xml:space="preserve">       – регистрация и учет входящей и исходящей корреспонденции и внутренних документов;</w:t>
      </w:r>
    </w:p>
    <w:p w:rsidR="00C3634E" w:rsidRDefault="00C3634E" w:rsidP="00C3634E">
      <w:r>
        <w:t xml:space="preserve">       – предоставление документов на рассмотрение генеральному директору Компании и его заместителям по направлениям деятельности;</w:t>
      </w:r>
    </w:p>
    <w:p w:rsidR="00C3634E" w:rsidRDefault="00C3634E" w:rsidP="00C3634E">
      <w:r>
        <w:t xml:space="preserve">       – отправление документов на исполнение в ответственные структурные подразделения согласно поставленным резолюциям;</w:t>
      </w:r>
    </w:p>
    <w:p w:rsidR="00C3634E" w:rsidRDefault="00C3634E" w:rsidP="00C3634E">
      <w:r>
        <w:t xml:space="preserve">       – контроль исполнения поставленных по документам задач. Подготовка отчетных документов по исполнению задач в Компании;</w:t>
      </w:r>
    </w:p>
    <w:p w:rsidR="00C3634E" w:rsidRDefault="00C3634E" w:rsidP="00C3634E">
      <w:r>
        <w:t xml:space="preserve">       – организация отправки исходящей корреспонденции почтовой, факсимильной связью и с нарочным;</w:t>
      </w:r>
    </w:p>
    <w:p w:rsidR="00C3634E" w:rsidRDefault="00C3634E" w:rsidP="00C3634E">
      <w:r>
        <w:t xml:space="preserve">       – контроль формирования, хранения и своевременной передачи дел в архив Компании;</w:t>
      </w:r>
    </w:p>
    <w:p w:rsidR="00C3634E" w:rsidRDefault="00C3634E" w:rsidP="00C3634E">
      <w:r>
        <w:t xml:space="preserve">       – обеспечение архивного хранения документов;</w:t>
      </w:r>
    </w:p>
    <w:p w:rsidR="00C3634E" w:rsidRDefault="00C3634E" w:rsidP="00C3634E">
      <w:r>
        <w:t xml:space="preserve">       – подготовка копий служебных документов по запросам работников Компании, </w:t>
      </w:r>
      <w:proofErr w:type="gramStart"/>
      <w:r>
        <w:t>заверение копий</w:t>
      </w:r>
      <w:proofErr w:type="gramEnd"/>
      <w:r>
        <w:t>;</w:t>
      </w:r>
    </w:p>
    <w:p w:rsidR="00C3634E" w:rsidRDefault="00C3634E" w:rsidP="00C3634E">
      <w:r>
        <w:t xml:space="preserve">       – ведение протоколов совещаний руководства Компании;</w:t>
      </w:r>
    </w:p>
    <w:p w:rsidR="00C3634E" w:rsidRDefault="00C3634E" w:rsidP="00C3634E">
      <w:r>
        <w:t xml:space="preserve">       – разработка инструкций и методических рекомендаций по ведению делопроизводства в Компании.</w:t>
      </w:r>
    </w:p>
    <w:p w:rsidR="00C3634E" w:rsidRDefault="00C3634E" w:rsidP="006C5CBF">
      <w:pPr>
        <w:jc w:val="center"/>
      </w:pPr>
      <w:r>
        <w:lastRenderedPageBreak/>
        <w:t>5. Права</w:t>
      </w:r>
    </w:p>
    <w:p w:rsidR="00C3634E" w:rsidRDefault="00C3634E" w:rsidP="00C3634E">
      <w:r>
        <w:t>Отдел имеет право:</w:t>
      </w:r>
    </w:p>
    <w:p w:rsidR="00C3634E" w:rsidRDefault="00C3634E" w:rsidP="00C3634E">
      <w:r>
        <w:t xml:space="preserve">       – взаимодействовать по вопросам, относящимся к компетенции отдела, со структурными и обособленными подразделениями Компании, государственными и муниципальными органами, другими организациями;</w:t>
      </w:r>
    </w:p>
    <w:p w:rsidR="00C3634E" w:rsidRDefault="00C3634E" w:rsidP="00C3634E">
      <w:r>
        <w:t xml:space="preserve">       – представительствовать от имени Компании по вопросам, относящимся к компетенции отдела, во взаимоотношениях с государственными и муниципальными органами, другими организациями в пределах, установленных доверенностью, выдаваемой по решению генерального директора Компании;</w:t>
      </w:r>
    </w:p>
    <w:p w:rsidR="00C3634E" w:rsidRDefault="00C3634E" w:rsidP="00C3634E">
      <w:r>
        <w:t xml:space="preserve">       – запрашивать и получать от структурных и обособленных подразделений Компании информацию, необходимую для решения задач отдела;</w:t>
      </w:r>
    </w:p>
    <w:p w:rsidR="00C3634E" w:rsidRDefault="00C3634E" w:rsidP="00C3634E">
      <w:r>
        <w:t xml:space="preserve">       – проводить проверки организации и </w:t>
      </w:r>
      <w:proofErr w:type="gramStart"/>
      <w:r>
        <w:t>соблюдения</w:t>
      </w:r>
      <w:proofErr w:type="gramEnd"/>
      <w:r>
        <w:t xml:space="preserve"> внутренних правил делопроизводства в структурных и обособленных подразделениях Компании и доводить итоги проверок до руководства Компании;</w:t>
      </w:r>
    </w:p>
    <w:p w:rsidR="00C3634E" w:rsidRDefault="00C3634E" w:rsidP="00C3634E">
      <w:r>
        <w:t xml:space="preserve">       – давать разъяснения и рекомендации по вопросам, относящимся к компетенции отдела;</w:t>
      </w:r>
    </w:p>
    <w:p w:rsidR="00C3634E" w:rsidRDefault="00C3634E" w:rsidP="00C3634E">
      <w:r>
        <w:t xml:space="preserve">       – представлять предложения по повышению эффективности и совершенствованию деятельности структурных и обособленных подразделений Компании по вопросам, относящимся к компетенции отдела.</w:t>
      </w:r>
    </w:p>
    <w:p w:rsidR="00C3634E" w:rsidRDefault="00C3634E" w:rsidP="00C3634E">
      <w:r>
        <w:t>Заведующий канцелярией имеет право представлять на рассмотрение руководства Компании предложения по оптимизации структуры и штатной численности отдела, назначению, перемещению, увольнению, поощрению и наложению дисциплинарных взысканий на работников отдела.</w:t>
      </w:r>
    </w:p>
    <w:p w:rsidR="00C3634E" w:rsidRDefault="00C3634E" w:rsidP="006C5CBF">
      <w:pPr>
        <w:jc w:val="center"/>
      </w:pPr>
      <w:r>
        <w:t>6. Ответственность</w:t>
      </w:r>
    </w:p>
    <w:p w:rsidR="00C3634E" w:rsidRDefault="00C3634E" w:rsidP="00C3634E">
      <w:r>
        <w:t xml:space="preserve">Работники отдела несут дисциплинарную, административную и иную ответственность в соответствии с законодательством Российской Федерации </w:t>
      </w:r>
      <w:proofErr w:type="gramStart"/>
      <w:r>
        <w:t>за</w:t>
      </w:r>
      <w:proofErr w:type="gramEnd"/>
      <w:r>
        <w:t>:</w:t>
      </w:r>
    </w:p>
    <w:p w:rsidR="00C3634E" w:rsidRDefault="00C3634E" w:rsidP="00C3634E">
      <w:r>
        <w:t xml:space="preserve">       – несвоевременное и (или) ненадлежащее исполнение функций отдела, перечисленных в разделе «Функции» настоящего Положения;</w:t>
      </w:r>
    </w:p>
    <w:p w:rsidR="00C3634E" w:rsidRDefault="00C3634E" w:rsidP="00C3634E">
      <w:r>
        <w:t xml:space="preserve">       – нарушение трудовой дисциплины, правил внутреннего трудового распорядка, правил и норм охраны труда и пожарной безопасности;</w:t>
      </w:r>
    </w:p>
    <w:p w:rsidR="00C3634E" w:rsidRDefault="00C3634E" w:rsidP="00C3634E">
      <w:r>
        <w:t xml:space="preserve">       – причинение материального ущерба Компании;</w:t>
      </w:r>
    </w:p>
    <w:p w:rsidR="00C3634E" w:rsidRDefault="00C3634E" w:rsidP="00C3634E">
      <w:r>
        <w:t xml:space="preserve">       – несоблюдение служебной этики при общении с работниками структурных и обособленных подразделений Компании, посетителями, работниками других организаций;</w:t>
      </w:r>
    </w:p>
    <w:p w:rsidR="00C3634E" w:rsidRDefault="00C3634E" w:rsidP="00C3634E">
      <w:r>
        <w:t xml:space="preserve">       – противоправные решения, действия или бездействие.</w:t>
      </w:r>
    </w:p>
    <w:p w:rsidR="00C3634E" w:rsidRDefault="00C3634E" w:rsidP="006C5CBF">
      <w:pPr>
        <w:jc w:val="center"/>
      </w:pPr>
      <w:r>
        <w:t>7. Взаимодействие</w:t>
      </w:r>
    </w:p>
    <w:p w:rsidR="00C3634E" w:rsidRDefault="00C3634E" w:rsidP="00C3634E">
      <w:r>
        <w:lastRenderedPageBreak/>
        <w:t>Со всеми структурными и обособленными подразделениями Компании отдел взаимодействует по вопросам:</w:t>
      </w:r>
    </w:p>
    <w:p w:rsidR="00C3634E" w:rsidRDefault="00C3634E" w:rsidP="00C3634E">
      <w:r>
        <w:t xml:space="preserve">       – ведения делопроизводства;</w:t>
      </w:r>
    </w:p>
    <w:p w:rsidR="00C3634E" w:rsidRDefault="00C3634E" w:rsidP="00C3634E">
      <w:r>
        <w:t xml:space="preserve">       – передачи документов для исполнения;</w:t>
      </w:r>
    </w:p>
    <w:p w:rsidR="00C3634E" w:rsidRDefault="00C3634E" w:rsidP="00C3634E">
      <w:r>
        <w:t xml:space="preserve">       – приема для регистрации и отправки исходящих документов;</w:t>
      </w:r>
    </w:p>
    <w:p w:rsidR="00C3634E" w:rsidRDefault="00C3634E" w:rsidP="00C3634E">
      <w:r>
        <w:t xml:space="preserve">       – получения документов для копирования и </w:t>
      </w:r>
      <w:proofErr w:type="gramStart"/>
      <w:r>
        <w:t>заверения копий</w:t>
      </w:r>
      <w:proofErr w:type="gramEnd"/>
      <w:r>
        <w:t>, выдачи копий документов;</w:t>
      </w:r>
    </w:p>
    <w:p w:rsidR="00C3634E" w:rsidRDefault="00C3634E" w:rsidP="00C3634E">
      <w:r>
        <w:t xml:space="preserve">       – подготовки и предоставления документов для хранения в архиве Компании;</w:t>
      </w:r>
    </w:p>
    <w:p w:rsidR="00C3634E" w:rsidRDefault="00C3634E" w:rsidP="00C3634E">
      <w:r>
        <w:t xml:space="preserve">       – дачи разъяснений и рекомендаций относительно делопроизводства;</w:t>
      </w:r>
    </w:p>
    <w:p w:rsidR="00C3634E" w:rsidRDefault="00C3634E" w:rsidP="00C3634E">
      <w:r>
        <w:t xml:space="preserve">       – ознакомления работников Компании с локальными нормативными актами.</w:t>
      </w:r>
    </w:p>
    <w:p w:rsidR="00C3634E" w:rsidRDefault="00C3634E" w:rsidP="00C3634E">
      <w:r>
        <w:t xml:space="preserve">       С отделом кадров отдел взаимодействует по вопросам:</w:t>
      </w:r>
    </w:p>
    <w:p w:rsidR="00C3634E" w:rsidRDefault="00C3634E" w:rsidP="00C3634E">
      <w:r>
        <w:t xml:space="preserve">       – нормирования труда работников отдела;</w:t>
      </w:r>
    </w:p>
    <w:p w:rsidR="00C3634E" w:rsidRDefault="00C3634E" w:rsidP="00C3634E">
      <w:r>
        <w:t xml:space="preserve">       – распределения фондов заработной платы;</w:t>
      </w:r>
    </w:p>
    <w:p w:rsidR="00C3634E" w:rsidRDefault="00C3634E" w:rsidP="00C3634E">
      <w:r>
        <w:t xml:space="preserve">       – премирования работников;</w:t>
      </w:r>
    </w:p>
    <w:p w:rsidR="00C3634E" w:rsidRDefault="00C3634E" w:rsidP="00C3634E">
      <w:r>
        <w:t xml:space="preserve">       – составления штатного расписания;</w:t>
      </w:r>
    </w:p>
    <w:p w:rsidR="00C3634E" w:rsidRDefault="00C3634E" w:rsidP="00C3634E">
      <w:r>
        <w:t xml:space="preserve">       – подбора персонала;</w:t>
      </w:r>
    </w:p>
    <w:p w:rsidR="00C3634E" w:rsidRDefault="00C3634E" w:rsidP="00C3634E">
      <w:r>
        <w:t xml:space="preserve">       – приема, перемещения, увольнения, материального и нематериального стимулирования и дисциплинарной ответственности работников отдела;</w:t>
      </w:r>
    </w:p>
    <w:p w:rsidR="00C3634E" w:rsidRDefault="00C3634E" w:rsidP="00C3634E">
      <w:r>
        <w:t>составления графика отпусков;</w:t>
      </w:r>
    </w:p>
    <w:p w:rsidR="00C3634E" w:rsidRDefault="00C3634E" w:rsidP="00C3634E">
      <w:r>
        <w:t xml:space="preserve">       – обеспечения трудовых прав, льгот и гарантий работников отдела.</w:t>
      </w:r>
    </w:p>
    <w:p w:rsidR="00C3634E" w:rsidRDefault="00C3634E" w:rsidP="00C3634E">
      <w:r>
        <w:t xml:space="preserve">       Со службой охраны труда отдел взаимодействует по вопросам:</w:t>
      </w:r>
    </w:p>
    <w:p w:rsidR="00C3634E" w:rsidRDefault="00C3634E" w:rsidP="00C3634E">
      <w:r>
        <w:t xml:space="preserve">       – получения результатов замеров вредных факторов на рабочих местах отдела;</w:t>
      </w:r>
    </w:p>
    <w:p w:rsidR="00C3634E" w:rsidRDefault="00C3634E" w:rsidP="00C3634E">
      <w:r>
        <w:t xml:space="preserve">       – ознакомления работников отдела с федеральными законодательными и локальными нормативными актами в области охраны труда и пожарной безопасности;</w:t>
      </w:r>
    </w:p>
    <w:p w:rsidR="00C3634E" w:rsidRDefault="00C3634E" w:rsidP="00C3634E">
      <w:r>
        <w:t xml:space="preserve">       – предоставления информации о несчастных случаях и случаях травматизма в отделе.</w:t>
      </w:r>
    </w:p>
    <w:p w:rsidR="00C3634E" w:rsidRDefault="00C3634E" w:rsidP="00C3634E">
      <w:r>
        <w:t>С отделом материально-технического снабжения отдел взаимодействует по вопросам обеспечения работников отдела канцелярскими принадлежностями и оборудования рабочих мест мебелью.</w:t>
      </w:r>
    </w:p>
    <w:p w:rsidR="00C3634E" w:rsidRDefault="00C3634E" w:rsidP="00C3634E">
      <w:r>
        <w:t>С юридическим управлением отдел взаимодействует по вопросам:</w:t>
      </w:r>
    </w:p>
    <w:p w:rsidR="00C3634E" w:rsidRDefault="00C3634E" w:rsidP="00C3634E">
      <w:r>
        <w:t xml:space="preserve">       – разъяснения действующего законодательства и порядка его применения;</w:t>
      </w:r>
    </w:p>
    <w:p w:rsidR="00C3634E" w:rsidRDefault="00C3634E" w:rsidP="00C3634E">
      <w:r>
        <w:lastRenderedPageBreak/>
        <w:t xml:space="preserve">       – заявок на поиск необходимых для деятельности отдела нормативных правовых документов;</w:t>
      </w:r>
    </w:p>
    <w:p w:rsidR="00C3634E" w:rsidRDefault="00C3634E" w:rsidP="00C3634E">
      <w:r>
        <w:t xml:space="preserve">       – предоставления отделом проектов документов для правовой экспертизы, визирования и согласования.</w:t>
      </w:r>
    </w:p>
    <w:p w:rsidR="00C3634E" w:rsidRDefault="00C3634E" w:rsidP="00C3634E">
      <w:r>
        <w:t xml:space="preserve">       С бухгалтерией отдел взаимодействует по вопросам:</w:t>
      </w:r>
    </w:p>
    <w:p w:rsidR="00C3634E" w:rsidRDefault="00C3634E" w:rsidP="00C3634E">
      <w:r>
        <w:t xml:space="preserve">       – предоставления справок и расчетных листов о начисленной и выплаченной заработной плате;</w:t>
      </w:r>
    </w:p>
    <w:p w:rsidR="00C3634E" w:rsidRDefault="00C3634E" w:rsidP="00C3634E">
      <w:r>
        <w:t xml:space="preserve">       – предоставления отделом проектов документов для визирования и согласования.</w:t>
      </w:r>
    </w:p>
    <w:p w:rsidR="00C3634E" w:rsidRDefault="00C3634E" w:rsidP="00C3634E">
      <w:r>
        <w:t xml:space="preserve">       С ИТ-отделом отдел взаимодействует по вопросам:</w:t>
      </w:r>
    </w:p>
    <w:p w:rsidR="00C3634E" w:rsidRDefault="00C3634E" w:rsidP="00C3634E">
      <w:r>
        <w:t xml:space="preserve">       – оснащения рабочих мест компьютерной техникой, оргтехникой, средствами связи и программным обеспечением;</w:t>
      </w:r>
    </w:p>
    <w:p w:rsidR="00C3634E" w:rsidRDefault="00C3634E" w:rsidP="00C3634E">
      <w:r>
        <w:t xml:space="preserve">       – организации доступа во внутреннюю корпоративную сеть;</w:t>
      </w:r>
    </w:p>
    <w:p w:rsidR="00C3634E" w:rsidRDefault="00C3634E" w:rsidP="00C3634E">
      <w:r>
        <w:t xml:space="preserve">       – устранения сбоев в работе компьютерной техники, оргтехники, сре</w:t>
      </w:r>
      <w:proofErr w:type="gramStart"/>
      <w:r>
        <w:t>дств св</w:t>
      </w:r>
      <w:proofErr w:type="gramEnd"/>
      <w:r>
        <w:t>язи и программного обеспечения.</w:t>
      </w:r>
    </w:p>
    <w:p w:rsidR="006C5CBF" w:rsidRDefault="006C5CBF" w:rsidP="00C3634E"/>
    <w:p w:rsidR="00C3634E" w:rsidRDefault="00C3634E" w:rsidP="00C3634E">
      <w:r>
        <w:t>СОГЛАСОВАНО:</w:t>
      </w:r>
    </w:p>
    <w:p w:rsidR="00C3634E" w:rsidRDefault="00C3634E" w:rsidP="00C3634E">
      <w:r>
        <w:t xml:space="preserve">Заведующий канцелярией      </w:t>
      </w:r>
      <w:r w:rsidR="006C5CBF" w:rsidRPr="006C5CBF">
        <w:rPr>
          <w:i/>
        </w:rPr>
        <w:t>Андреева</w:t>
      </w:r>
      <w:r>
        <w:t xml:space="preserve">               </w:t>
      </w:r>
      <w:r w:rsidR="006C5CBF">
        <w:t>И</w:t>
      </w:r>
      <w:r>
        <w:t xml:space="preserve">.В. </w:t>
      </w:r>
      <w:r w:rsidR="006C5CBF">
        <w:t>Андреева</w:t>
      </w:r>
    </w:p>
    <w:p w:rsidR="00C3634E" w:rsidRDefault="00C3634E" w:rsidP="00C3634E">
      <w:r>
        <w:t xml:space="preserve">Начальник административно-хозяйственного управления   </w:t>
      </w:r>
      <w:r w:rsidR="006C5CBF" w:rsidRPr="006C5CBF">
        <w:rPr>
          <w:i/>
        </w:rPr>
        <w:t>Пупонина</w:t>
      </w:r>
      <w:r>
        <w:t xml:space="preserve">         </w:t>
      </w:r>
      <w:r w:rsidR="006C5CBF">
        <w:t>А</w:t>
      </w:r>
      <w:r>
        <w:t xml:space="preserve">.М. </w:t>
      </w:r>
      <w:r w:rsidR="006C5CBF">
        <w:t>Пупонина</w:t>
      </w:r>
    </w:p>
    <w:p w:rsidR="00C3634E" w:rsidRDefault="00C3634E" w:rsidP="00C3634E">
      <w:r>
        <w:t xml:space="preserve">Начальник отдела кадров        </w:t>
      </w:r>
      <w:r w:rsidR="006C5CBF" w:rsidRPr="006C5CBF">
        <w:rPr>
          <w:i/>
        </w:rPr>
        <w:t>Ахмадуллина</w:t>
      </w:r>
      <w:r w:rsidRPr="006C5CBF">
        <w:rPr>
          <w:i/>
        </w:rPr>
        <w:t xml:space="preserve"> </w:t>
      </w:r>
      <w:r>
        <w:t xml:space="preserve">           </w:t>
      </w:r>
      <w:r w:rsidR="006C5CBF">
        <w:t>И.А</w:t>
      </w:r>
      <w:r>
        <w:t xml:space="preserve">. </w:t>
      </w:r>
      <w:r w:rsidR="006C5CBF">
        <w:t>Ахмадуллина</w:t>
      </w:r>
    </w:p>
    <w:p w:rsidR="00336874" w:rsidRDefault="00336874" w:rsidP="00C3634E">
      <w:r>
        <w:t xml:space="preserve">Главный бухгалтер       </w:t>
      </w:r>
      <w:proofErr w:type="spellStart"/>
      <w:r w:rsidRPr="00336874">
        <w:rPr>
          <w:i/>
        </w:rPr>
        <w:t>Еникеева</w:t>
      </w:r>
      <w:proofErr w:type="spellEnd"/>
      <w:r>
        <w:t xml:space="preserve">     С.З</w:t>
      </w:r>
      <w:r w:rsidR="00C3634E">
        <w:t xml:space="preserve">. </w:t>
      </w:r>
      <w:proofErr w:type="spellStart"/>
      <w:r w:rsidRPr="00336874">
        <w:t>Еникеева</w:t>
      </w:r>
      <w:proofErr w:type="spellEnd"/>
    </w:p>
    <w:p w:rsidR="00C3634E" w:rsidRDefault="00336874" w:rsidP="00C3634E">
      <w:r w:rsidRPr="00336874">
        <w:t xml:space="preserve"> </w:t>
      </w:r>
      <w:r w:rsidR="00C3634E">
        <w:t xml:space="preserve">Начальник юридического управления             </w:t>
      </w:r>
      <w:r w:rsidRPr="00336874">
        <w:rPr>
          <w:i/>
        </w:rPr>
        <w:t>Сидоров</w:t>
      </w:r>
      <w:r>
        <w:t xml:space="preserve">           И.К</w:t>
      </w:r>
      <w:r w:rsidR="00C3634E">
        <w:t xml:space="preserve">. </w:t>
      </w:r>
      <w:r>
        <w:t>Сидоров</w:t>
      </w:r>
    </w:p>
    <w:p w:rsidR="00C3634E" w:rsidRDefault="00C3634E" w:rsidP="00C3634E"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p w:rsidR="00C3634E" w:rsidRDefault="00336874" w:rsidP="00C3634E">
      <w:r>
        <w:t>Шаляпина С.И</w:t>
      </w:r>
      <w:r w:rsidR="00C3634E">
        <w:t xml:space="preserve">.                </w:t>
      </w:r>
      <w:r w:rsidRPr="00336874">
        <w:rPr>
          <w:i/>
        </w:rPr>
        <w:t>Шаляпина</w:t>
      </w:r>
      <w:r w:rsidR="00C3634E">
        <w:t xml:space="preserve">           </w:t>
      </w:r>
      <w:r w:rsidR="003018C7" w:rsidRPr="003018C7">
        <w:rPr>
          <w:i/>
        </w:rPr>
        <w:t>07.02.2013</w:t>
      </w:r>
    </w:p>
    <w:p w:rsidR="00C3634E" w:rsidRDefault="00336874" w:rsidP="00C3634E">
      <w:proofErr w:type="spellStart"/>
      <w:r>
        <w:t>Стихина</w:t>
      </w:r>
      <w:proofErr w:type="spellEnd"/>
      <w:r>
        <w:t xml:space="preserve"> Т.А</w:t>
      </w:r>
      <w:r w:rsidR="00C3634E">
        <w:t xml:space="preserve">.   </w:t>
      </w:r>
      <w:proofErr w:type="spellStart"/>
      <w:r w:rsidRPr="00336874">
        <w:rPr>
          <w:i/>
        </w:rPr>
        <w:t>Стихина</w:t>
      </w:r>
      <w:proofErr w:type="spellEnd"/>
      <w:r w:rsidR="00C3634E">
        <w:t xml:space="preserve">           </w:t>
      </w:r>
      <w:r w:rsidR="003018C7" w:rsidRPr="003018C7">
        <w:rPr>
          <w:i/>
        </w:rPr>
        <w:t>07.02.2013</w:t>
      </w:r>
    </w:p>
    <w:p w:rsidR="00C3634E" w:rsidRDefault="00336874" w:rsidP="00C3634E">
      <w:r>
        <w:t>Валиева К.Н</w:t>
      </w:r>
      <w:r w:rsidR="00C3634E">
        <w:t xml:space="preserve">.               </w:t>
      </w:r>
      <w:r w:rsidRPr="00336874">
        <w:rPr>
          <w:i/>
        </w:rPr>
        <w:t>Валиева</w:t>
      </w:r>
      <w:r w:rsidR="00C3634E" w:rsidRPr="00336874">
        <w:rPr>
          <w:i/>
        </w:rPr>
        <w:t xml:space="preserve"> </w:t>
      </w:r>
      <w:r w:rsidR="00C3634E">
        <w:t xml:space="preserve">         </w:t>
      </w:r>
      <w:r w:rsidR="003018C7" w:rsidRPr="003018C7">
        <w:rPr>
          <w:i/>
        </w:rPr>
        <w:t>07.02.2013</w:t>
      </w:r>
    </w:p>
    <w:p w:rsidR="00C3634E" w:rsidRDefault="00336874" w:rsidP="00C3634E">
      <w:r>
        <w:t>Петрова А.С</w:t>
      </w:r>
      <w:r w:rsidR="00C3634E">
        <w:t xml:space="preserve">.   </w:t>
      </w:r>
      <w:r w:rsidRPr="00336874">
        <w:rPr>
          <w:i/>
        </w:rPr>
        <w:t>Петрова</w:t>
      </w:r>
      <w:r w:rsidR="00C3634E">
        <w:t xml:space="preserve">            </w:t>
      </w:r>
      <w:r w:rsidR="003018C7" w:rsidRPr="003018C7">
        <w:rPr>
          <w:i/>
        </w:rPr>
        <w:t>07.02.2013</w:t>
      </w:r>
    </w:p>
    <w:p w:rsidR="003F49AD" w:rsidRDefault="00336874" w:rsidP="00C3634E">
      <w:r>
        <w:t>Иванов П.Н</w:t>
      </w:r>
      <w:r w:rsidR="00C3634E">
        <w:t xml:space="preserve">.      </w:t>
      </w:r>
      <w:r w:rsidRPr="00336874">
        <w:rPr>
          <w:i/>
        </w:rPr>
        <w:t>Иванов</w:t>
      </w:r>
      <w:r w:rsidR="0009709A">
        <w:t xml:space="preserve">                   </w:t>
      </w:r>
      <w:r w:rsidR="003018C7" w:rsidRPr="003018C7">
        <w:rPr>
          <w:i/>
        </w:rPr>
        <w:t>07.02.2013</w:t>
      </w:r>
    </w:p>
    <w:sectPr w:rsidR="003F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E"/>
    <w:rsid w:val="0009709A"/>
    <w:rsid w:val="003018C7"/>
    <w:rsid w:val="00336874"/>
    <w:rsid w:val="003F49AD"/>
    <w:rsid w:val="006C5CBF"/>
    <w:rsid w:val="00C3634E"/>
    <w:rsid w:val="00D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2014-04-23T03:48:00Z</dcterms:created>
  <dcterms:modified xsi:type="dcterms:W3CDTF">2014-04-23T12:06:00Z</dcterms:modified>
</cp:coreProperties>
</file>